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F7" w:rsidRPr="00495FF7" w:rsidRDefault="00495FF7" w:rsidP="00495FF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</w:pPr>
      <w:r w:rsidRPr="00495FF7"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  <w:t>ПОЛИТИКА КОНФИДЕНЦИАЛЬНОСТИ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и обработки персональных данных сайта</w:t>
      </w:r>
      <w:r>
        <w:rPr>
          <w:rFonts w:eastAsia="Times New Roman" w:cstheme="minorHAnsi"/>
          <w:b/>
          <w:bCs/>
          <w:sz w:val="36"/>
          <w:szCs w:val="36"/>
          <w:lang w:eastAsia="ru-RU"/>
        </w:rPr>
        <w:br/>
      </w:r>
      <w:hyperlink r:id="rId5" w:tgtFrame="_new" w:history="1">
        <w:r w:rsidRPr="00495FF7">
          <w:rPr>
            <w:rFonts w:eastAsia="Times New Roman" w:cstheme="minorHAnsi"/>
            <w:b/>
            <w:bCs/>
            <w:color w:val="0000FF"/>
            <w:sz w:val="36"/>
            <w:szCs w:val="36"/>
            <w:u w:val="single"/>
            <w:lang w:eastAsia="ru-RU"/>
          </w:rPr>
          <w:t>https://aqua-rosa.ru/</w:t>
        </w:r>
      </w:hyperlink>
    </w:p>
    <w:p w:rsidR="00495FF7" w:rsidRPr="00495FF7" w:rsidRDefault="00495FF7" w:rsidP="00C949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Дата утверждения: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26.0</w:t>
      </w:r>
      <w:r w:rsidR="00C9496D">
        <w:rPr>
          <w:rFonts w:eastAsia="Times New Roman" w:cstheme="minorHAnsi"/>
          <w:sz w:val="24"/>
          <w:szCs w:val="24"/>
          <w:lang w:eastAsia="ru-RU"/>
        </w:rPr>
        <w:t>1</w:t>
      </w:r>
      <w:r w:rsidRPr="00495FF7">
        <w:rPr>
          <w:rFonts w:eastAsia="Times New Roman" w:cstheme="minorHAnsi"/>
          <w:sz w:val="24"/>
          <w:szCs w:val="24"/>
          <w:lang w:eastAsia="ru-RU"/>
        </w:rPr>
        <w:t>.2026</w:t>
      </w:r>
      <w:r w:rsidRPr="00495FF7">
        <w:rPr>
          <w:rFonts w:eastAsia="Times New Roman" w:cstheme="minorHAnsi"/>
          <w:sz w:val="24"/>
          <w:szCs w:val="24"/>
          <w:lang w:eastAsia="ru-RU"/>
        </w:rPr>
        <w:br/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Оператор персональных данных: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C9496D" w:rsidRPr="00C9496D">
        <w:rPr>
          <w:rFonts w:eastAsia="Times New Roman" w:cstheme="minorHAnsi"/>
          <w:sz w:val="24"/>
          <w:szCs w:val="24"/>
          <w:lang w:eastAsia="ru-RU"/>
        </w:rPr>
        <w:t>Общество с о</w:t>
      </w:r>
      <w:r w:rsidR="00C9496D">
        <w:rPr>
          <w:rFonts w:eastAsia="Times New Roman" w:cstheme="minorHAnsi"/>
          <w:sz w:val="24"/>
          <w:szCs w:val="24"/>
          <w:lang w:eastAsia="ru-RU"/>
        </w:rPr>
        <w:t>граниченной ответственностью  «</w:t>
      </w:r>
      <w:r w:rsidR="00C9496D" w:rsidRPr="00C9496D">
        <w:rPr>
          <w:rFonts w:eastAsia="Times New Roman" w:cstheme="minorHAnsi"/>
          <w:sz w:val="24"/>
          <w:szCs w:val="24"/>
          <w:lang w:eastAsia="ru-RU"/>
        </w:rPr>
        <w:t xml:space="preserve">КС </w:t>
      </w:r>
      <w:proofErr w:type="spellStart"/>
      <w:r w:rsidR="00C9496D" w:rsidRPr="00C9496D">
        <w:rPr>
          <w:rFonts w:eastAsia="Times New Roman" w:cstheme="minorHAnsi"/>
          <w:sz w:val="24"/>
          <w:szCs w:val="24"/>
          <w:lang w:eastAsia="ru-RU"/>
        </w:rPr>
        <w:t>Трейд</w:t>
      </w:r>
      <w:proofErr w:type="spellEnd"/>
      <w:r w:rsidR="00C9496D" w:rsidRPr="00C9496D">
        <w:rPr>
          <w:rFonts w:eastAsia="Times New Roman" w:cstheme="minorHAnsi"/>
          <w:sz w:val="24"/>
          <w:szCs w:val="24"/>
          <w:lang w:eastAsia="ru-RU"/>
        </w:rPr>
        <w:t>»</w:t>
      </w:r>
      <w:r w:rsidRPr="00495FF7">
        <w:rPr>
          <w:rFonts w:eastAsia="Times New Roman" w:cstheme="minorHAnsi"/>
          <w:sz w:val="24"/>
          <w:szCs w:val="24"/>
          <w:lang w:eastAsia="ru-RU"/>
        </w:rPr>
        <w:br/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Сокращённое наименование: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ООО «</w:t>
      </w:r>
      <w:r w:rsidR="00C9496D" w:rsidRPr="00C9496D">
        <w:rPr>
          <w:rFonts w:eastAsia="Times New Roman" w:cstheme="minorHAnsi"/>
          <w:sz w:val="24"/>
          <w:szCs w:val="24"/>
          <w:lang w:eastAsia="ru-RU"/>
        </w:rPr>
        <w:t xml:space="preserve">КС </w:t>
      </w:r>
      <w:proofErr w:type="spellStart"/>
      <w:r w:rsidR="00C9496D" w:rsidRPr="00C9496D">
        <w:rPr>
          <w:rFonts w:eastAsia="Times New Roman" w:cstheme="minorHAnsi"/>
          <w:sz w:val="24"/>
          <w:szCs w:val="24"/>
          <w:lang w:eastAsia="ru-RU"/>
        </w:rPr>
        <w:t>Трейд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>»</w:t>
      </w:r>
      <w:r w:rsidRPr="00495FF7">
        <w:rPr>
          <w:rFonts w:eastAsia="Times New Roman" w:cstheme="minorHAnsi"/>
          <w:sz w:val="24"/>
          <w:szCs w:val="24"/>
          <w:lang w:eastAsia="ru-RU"/>
        </w:rPr>
        <w:br/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Юридический адрес: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630091, Россия, г. Новосибирск, ул. Крылова, д. 28/1, помещение 1</w:t>
      </w:r>
      <w:r w:rsidRPr="00495FF7">
        <w:rPr>
          <w:rFonts w:eastAsia="Times New Roman" w:cstheme="minorHAnsi"/>
          <w:sz w:val="24"/>
          <w:szCs w:val="24"/>
          <w:lang w:eastAsia="ru-RU"/>
        </w:rPr>
        <w:br/>
      </w:r>
      <w:r w:rsidR="00C9496D" w:rsidRPr="00C9496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ИНН </w:t>
      </w:r>
      <w:r w:rsidR="00C9496D" w:rsidRPr="00C9496D">
        <w:rPr>
          <w:rFonts w:eastAsia="Times New Roman" w:cstheme="minorHAnsi"/>
          <w:bCs/>
          <w:sz w:val="24"/>
          <w:szCs w:val="24"/>
          <w:lang w:eastAsia="ru-RU"/>
        </w:rPr>
        <w:t>5406759937</w:t>
      </w:r>
      <w:r w:rsidR="00C9496D" w:rsidRPr="00C9496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,  КПП </w:t>
      </w:r>
      <w:r w:rsidR="00C9496D" w:rsidRPr="00C9496D">
        <w:rPr>
          <w:rFonts w:eastAsia="Times New Roman" w:cstheme="minorHAnsi"/>
          <w:bCs/>
          <w:sz w:val="24"/>
          <w:szCs w:val="24"/>
          <w:lang w:eastAsia="ru-RU"/>
        </w:rPr>
        <w:t>540601001</w:t>
      </w:r>
      <w:r w:rsidR="00C9496D" w:rsidRPr="00C9496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,   ОГРН </w:t>
      </w:r>
      <w:r w:rsidR="00C9496D" w:rsidRPr="00C9496D">
        <w:rPr>
          <w:rFonts w:eastAsia="Times New Roman" w:cstheme="minorHAnsi"/>
          <w:bCs/>
          <w:sz w:val="24"/>
          <w:szCs w:val="24"/>
          <w:lang w:eastAsia="ru-RU"/>
        </w:rPr>
        <w:t>1135476146189</w:t>
      </w:r>
      <w:r w:rsidRPr="00495FF7">
        <w:rPr>
          <w:rFonts w:eastAsia="Times New Roman" w:cstheme="minorHAnsi"/>
          <w:sz w:val="24"/>
          <w:szCs w:val="24"/>
          <w:lang w:eastAsia="ru-RU"/>
        </w:rPr>
        <w:br/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Телефон: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+7 </w:t>
      </w:r>
      <w:r w:rsidR="00C9496D" w:rsidRPr="00C9496D">
        <w:rPr>
          <w:rFonts w:eastAsia="Times New Roman" w:cstheme="minorHAnsi"/>
          <w:sz w:val="24"/>
          <w:szCs w:val="24"/>
          <w:lang w:eastAsia="ru-RU"/>
        </w:rPr>
        <w:t xml:space="preserve">(383) 209-02-95 </w:t>
      </w:r>
      <w:r w:rsidR="00C9496D">
        <w:rPr>
          <w:rFonts w:eastAsia="Times New Roman" w:cstheme="minorHAnsi"/>
          <w:sz w:val="24"/>
          <w:szCs w:val="24"/>
          <w:lang w:eastAsia="ru-RU"/>
        </w:rPr>
        <w:br/>
      </w:r>
      <w:proofErr w:type="spellStart"/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E-mail</w:t>
      </w:r>
      <w:proofErr w:type="spellEnd"/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: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info@aqua-rosa.ru</w:t>
      </w:r>
      <w:r w:rsidRPr="00495FF7">
        <w:rPr>
          <w:rFonts w:eastAsia="Times New Roman" w:cstheme="minorHAnsi"/>
          <w:sz w:val="24"/>
          <w:szCs w:val="24"/>
          <w:lang w:eastAsia="ru-RU"/>
        </w:rPr>
        <w:br/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Сайт: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</w:t>
      </w:r>
      <w:hyperlink r:id="rId6" w:tgtFrame="_new" w:history="1">
        <w:r w:rsidRPr="00495FF7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https://aqua-rosa.ru/</w:t>
        </w:r>
      </w:hyperlink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1. Общие положения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1.1. Настоящая Политика конфиденциальности и обработки персональных данных (далее —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Политика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) определяет порядок обработки и защиты персональных данных, получаемых ООО «Торговый дом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АкваРоса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» (далее —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Оператор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) от пользователей сайта </w:t>
      </w:r>
      <w:hyperlink r:id="rId7" w:tgtFrame="_new" w:history="1">
        <w:r w:rsidRPr="00495FF7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https://aqua-rosa.ru/</w:t>
        </w:r>
      </w:hyperlink>
      <w:r w:rsidRPr="00495FF7">
        <w:rPr>
          <w:rFonts w:eastAsia="Times New Roman" w:cstheme="minorHAnsi"/>
          <w:sz w:val="24"/>
          <w:szCs w:val="24"/>
          <w:lang w:eastAsia="ru-RU"/>
        </w:rPr>
        <w:t xml:space="preserve"> (далее —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Сайт</w:t>
      </w:r>
      <w:r w:rsidRPr="00495FF7">
        <w:rPr>
          <w:rFonts w:eastAsia="Times New Roman" w:cstheme="minorHAnsi"/>
          <w:sz w:val="24"/>
          <w:szCs w:val="24"/>
          <w:lang w:eastAsia="ru-RU"/>
        </w:rPr>
        <w:t>).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1.2. Политика разработана в соответствии с Конституцией Российской Федерации, Федеральным законом от 27.07.2006 № 152-ФЗ «О персональных данных», а также иными применимыми нормативными правовыми актами Российской Федерации.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1.3. Политика применяется ко всей информации, которую Оператор может получить о посетителях и пользователях Сайта, в том числе при заполнении форм обратной связи, заявок, форм партнёрства, подписки, а также при использовании сервисов сайта.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1.4. Оператор обеспечивает неограниченный доступ к настоящей Политике путём её размещения на Сайте по постоянному адресу в сети Интернет.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1.5. Использование Сайта, включая заполнение форм и отправку данных через Сайт, означает ознакомление пользователя с настоящей Политикой и согласие с её условиями в части, применимой к соответствующему основанию обработки персональных данных.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2. Основные термины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2.1.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Персональные данные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любая информация, относящаяся прямо или косвенно к определённому или определяемому физическому лицу.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lastRenderedPageBreak/>
        <w:t xml:space="preserve">2.2.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Оператор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ООО «Торговый дом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АкваРоса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>», самостоятельно или совместно с другими лицами организующее и/или осуществляющее обработку персональных данных, а также определяющее цели обработки, состав персональных данных и действия с ними.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2.3. </w:t>
      </w:r>
      <w:proofErr w:type="gramStart"/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Обработка персональных данных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любое действие или совокупность действий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 и уничтожение.</w:t>
      </w:r>
      <w:proofErr w:type="gramEnd"/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2.4.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Пользователь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любое физическое лицо, посещающее Сайт и/или использующее его сервисы.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2.5.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обработка с помощью средств вычислительной техники.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2.6.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Распространение персональных данных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действия, направленные на раскрытие персональных данных неопределённому кругу лиц.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2.7.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Предоставление персональных данных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действия, направленные на раскрытие персональных данных определённому лицу или определённому кругу лиц.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2.8.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Уничтожение персональных данных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действия, в результате которых персональные данные невозможно восстановить.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2.9. </w:t>
      </w:r>
      <w:proofErr w:type="spellStart"/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Cookies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 — небольшие фрагменты данных, которые сохраняются на устройстве пользователя и помогают обеспечивать корректную работу сайта, сохранять пользовательские настройки, анализировать посещаемость и улучшать работу сайта.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3. Цели обработки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Оператор обрабатывает персональные данные пользователей исключительно в заранее определённых и законных целях.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>3.1. Обработка обращений через формы обратной связи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Оператор обрабатывает персональные данные пользователя </w:t>
      </w:r>
      <w:proofErr w:type="gramStart"/>
      <w:r w:rsidRPr="00495FF7">
        <w:rPr>
          <w:rFonts w:eastAsia="Times New Roman" w:cstheme="minorHAnsi"/>
          <w:sz w:val="24"/>
          <w:szCs w:val="24"/>
          <w:lang w:eastAsia="ru-RU"/>
        </w:rPr>
        <w:t>для</w:t>
      </w:r>
      <w:proofErr w:type="gramEnd"/>
      <w:r w:rsidRPr="00495FF7">
        <w:rPr>
          <w:rFonts w:eastAsia="Times New Roman" w:cstheme="minorHAnsi"/>
          <w:sz w:val="24"/>
          <w:szCs w:val="24"/>
          <w:lang w:eastAsia="ru-RU"/>
        </w:rPr>
        <w:t>:</w:t>
      </w:r>
    </w:p>
    <w:p w:rsidR="00495FF7" w:rsidRPr="00495FF7" w:rsidRDefault="00495FF7" w:rsidP="00495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приёма и обработки обращений, заявок, вопросов и сообщений; </w:t>
      </w:r>
    </w:p>
    <w:p w:rsidR="00495FF7" w:rsidRPr="00495FF7" w:rsidRDefault="00495FF7" w:rsidP="00495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предоставления ответа пользователю; </w:t>
      </w:r>
    </w:p>
    <w:p w:rsidR="00495FF7" w:rsidRPr="00495FF7" w:rsidRDefault="00495FF7" w:rsidP="00495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консультирования по продукции, заказам, доставке, наличию, сотрудничеству и иным вопросам.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>3.2. Обработка заявок на партнёрство и сотрудничество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Оператор обрабатывает персональные данные пользователя </w:t>
      </w:r>
      <w:proofErr w:type="gramStart"/>
      <w:r w:rsidRPr="00495FF7">
        <w:rPr>
          <w:rFonts w:eastAsia="Times New Roman" w:cstheme="minorHAnsi"/>
          <w:sz w:val="24"/>
          <w:szCs w:val="24"/>
          <w:lang w:eastAsia="ru-RU"/>
        </w:rPr>
        <w:t>для</w:t>
      </w:r>
      <w:proofErr w:type="gramEnd"/>
      <w:r w:rsidRPr="00495FF7">
        <w:rPr>
          <w:rFonts w:eastAsia="Times New Roman" w:cstheme="minorHAnsi"/>
          <w:sz w:val="24"/>
          <w:szCs w:val="24"/>
          <w:lang w:eastAsia="ru-RU"/>
        </w:rPr>
        <w:t>:</w:t>
      </w:r>
    </w:p>
    <w:p w:rsidR="00495FF7" w:rsidRPr="00495FF7" w:rsidRDefault="00495FF7" w:rsidP="00495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рассмотрения заявок на партнёрство; </w:t>
      </w:r>
    </w:p>
    <w:p w:rsidR="00495FF7" w:rsidRPr="00495FF7" w:rsidRDefault="00495FF7" w:rsidP="00495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lastRenderedPageBreak/>
        <w:t xml:space="preserve">связи с представителями организаций; </w:t>
      </w:r>
    </w:p>
    <w:p w:rsidR="00495FF7" w:rsidRPr="00495FF7" w:rsidRDefault="00495FF7" w:rsidP="00495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направления коммерческих предложений; </w:t>
      </w:r>
    </w:p>
    <w:p w:rsidR="00495FF7" w:rsidRPr="00495FF7" w:rsidRDefault="00495FF7" w:rsidP="00495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подготовки и согласования условий сотрудничества.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>3.3. Обеспечение работы Сайта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Оператор обрабатывает технические данные пользователя </w:t>
      </w:r>
      <w:proofErr w:type="gramStart"/>
      <w:r w:rsidRPr="00495FF7">
        <w:rPr>
          <w:rFonts w:eastAsia="Times New Roman" w:cstheme="minorHAnsi"/>
          <w:sz w:val="24"/>
          <w:szCs w:val="24"/>
          <w:lang w:eastAsia="ru-RU"/>
        </w:rPr>
        <w:t>для</w:t>
      </w:r>
      <w:proofErr w:type="gramEnd"/>
      <w:r w:rsidRPr="00495FF7">
        <w:rPr>
          <w:rFonts w:eastAsia="Times New Roman" w:cstheme="minorHAnsi"/>
          <w:sz w:val="24"/>
          <w:szCs w:val="24"/>
          <w:lang w:eastAsia="ru-RU"/>
        </w:rPr>
        <w:t>:</w:t>
      </w:r>
    </w:p>
    <w:p w:rsidR="00495FF7" w:rsidRPr="00495FF7" w:rsidRDefault="00495FF7" w:rsidP="00495F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корректной работы сайта; </w:t>
      </w:r>
    </w:p>
    <w:p w:rsidR="00495FF7" w:rsidRPr="00495FF7" w:rsidRDefault="00495FF7" w:rsidP="00495F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защиты сайта от злоупотреблений и технических атак; </w:t>
      </w:r>
    </w:p>
    <w:p w:rsidR="00495FF7" w:rsidRPr="00495FF7" w:rsidRDefault="00495FF7" w:rsidP="00495F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обеспечения безопасности информационных систем; </w:t>
      </w:r>
    </w:p>
    <w:p w:rsidR="00495FF7" w:rsidRPr="00495FF7" w:rsidRDefault="00495FF7" w:rsidP="00495F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анализа работоспособности, ошибок и производительности.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>3.4. Улучшение качества сайта и пользовательского опыта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Оператор может обрабатывать данные о посещении сайта и пользовательском поведении </w:t>
      </w:r>
      <w:proofErr w:type="gramStart"/>
      <w:r w:rsidRPr="00495FF7">
        <w:rPr>
          <w:rFonts w:eastAsia="Times New Roman" w:cstheme="minorHAnsi"/>
          <w:sz w:val="24"/>
          <w:szCs w:val="24"/>
          <w:lang w:eastAsia="ru-RU"/>
        </w:rPr>
        <w:t>для</w:t>
      </w:r>
      <w:proofErr w:type="gramEnd"/>
      <w:r w:rsidRPr="00495FF7">
        <w:rPr>
          <w:rFonts w:eastAsia="Times New Roman" w:cstheme="minorHAnsi"/>
          <w:sz w:val="24"/>
          <w:szCs w:val="24"/>
          <w:lang w:eastAsia="ru-RU"/>
        </w:rPr>
        <w:t>:</w:t>
      </w:r>
    </w:p>
    <w:p w:rsidR="00495FF7" w:rsidRPr="00495FF7" w:rsidRDefault="00495FF7" w:rsidP="00495F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аналитики посещаемости; </w:t>
      </w:r>
    </w:p>
    <w:p w:rsidR="00495FF7" w:rsidRPr="00495FF7" w:rsidRDefault="00495FF7" w:rsidP="00495F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улучшения структуры, содержания и функциональности Сайта; </w:t>
      </w:r>
    </w:p>
    <w:p w:rsidR="00495FF7" w:rsidRPr="00495FF7" w:rsidRDefault="00495FF7" w:rsidP="00495F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адаптации сайта под устройство пользователя; </w:t>
      </w:r>
    </w:p>
    <w:p w:rsidR="00495FF7" w:rsidRPr="00495FF7" w:rsidRDefault="00495FF7" w:rsidP="00495F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повышения удобства навигации и взаимодействия.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>3.5. Выполнение обязанностей, установленных законодательством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Оператор вправе обрабатывать персональные данные, если это необходимо:</w:t>
      </w:r>
    </w:p>
    <w:p w:rsidR="00495FF7" w:rsidRPr="00495FF7" w:rsidRDefault="00495FF7" w:rsidP="00495F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для соблюдения требований законодательства Российской Федерации; </w:t>
      </w:r>
    </w:p>
    <w:p w:rsidR="00495FF7" w:rsidRPr="00495FF7" w:rsidRDefault="00495FF7" w:rsidP="00495F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для исполнения обязанностей перед государственными органами; </w:t>
      </w:r>
    </w:p>
    <w:p w:rsidR="00495FF7" w:rsidRPr="00495FF7" w:rsidRDefault="00495FF7" w:rsidP="00495F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для защиты прав и законных интересов Оператора. 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4. Категории субъектов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Оператор может обрабатывать персональные данные следующих категорий субъектов: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4.1. пользователей Сайта;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4.2. лиц, направивших обращения через формы обратной связи;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4.3. представителей контрагентов, партнёров, дистрибьюторов, аптечных сетей, медицинских организаций и иных организаций, направивших заявку на сотрудничество;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4.4. лиц, направивших запросы по вопросам продукции, доставки, наличия, маркетингового или коммерческого взаимодействия.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lastRenderedPageBreak/>
        <w:t>5. Категории и перечень обрабатываемых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>5.1. При обработке обращений через формы Сайта Оператор может обрабатывать:</w:t>
      </w:r>
    </w:p>
    <w:p w:rsidR="00495FF7" w:rsidRPr="00495FF7" w:rsidRDefault="00495FF7" w:rsidP="00495F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фамилию, имя, отчество; </w:t>
      </w:r>
    </w:p>
    <w:p w:rsidR="00495FF7" w:rsidRPr="00495FF7" w:rsidRDefault="00495FF7" w:rsidP="00495F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номер телефона; </w:t>
      </w:r>
    </w:p>
    <w:p w:rsidR="00495FF7" w:rsidRPr="00495FF7" w:rsidRDefault="00495FF7" w:rsidP="00495F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адрес электронной почты; </w:t>
      </w:r>
    </w:p>
    <w:p w:rsidR="00495FF7" w:rsidRPr="00495FF7" w:rsidRDefault="00495FF7" w:rsidP="00495F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город; </w:t>
      </w:r>
    </w:p>
    <w:p w:rsidR="00495FF7" w:rsidRPr="00495FF7" w:rsidRDefault="00495FF7" w:rsidP="00495F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наименование организации; </w:t>
      </w:r>
    </w:p>
    <w:p w:rsidR="00495FF7" w:rsidRPr="00495FF7" w:rsidRDefault="00495FF7" w:rsidP="00495F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должность; </w:t>
      </w:r>
    </w:p>
    <w:p w:rsidR="00495FF7" w:rsidRPr="00495FF7" w:rsidRDefault="00495FF7" w:rsidP="00495F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текст обращения, заявки, сообщения; </w:t>
      </w:r>
    </w:p>
    <w:p w:rsidR="00495FF7" w:rsidRPr="00495FF7" w:rsidRDefault="00495FF7" w:rsidP="00495F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иные сведения, которые пользователь самостоятельно укажет в форме или сообщении.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>5.2. При использовании Сайта автоматически могут обрабатываться:</w:t>
      </w:r>
    </w:p>
    <w:p w:rsidR="00495FF7" w:rsidRPr="00495FF7" w:rsidRDefault="00495FF7" w:rsidP="0049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IP-адрес; </w:t>
      </w:r>
    </w:p>
    <w:p w:rsidR="00495FF7" w:rsidRPr="00495FF7" w:rsidRDefault="00495FF7" w:rsidP="0049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данные файлов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cookies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; </w:t>
      </w:r>
    </w:p>
    <w:p w:rsidR="00495FF7" w:rsidRPr="00495FF7" w:rsidRDefault="00495FF7" w:rsidP="0049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сведения о браузере и устройстве пользователя; </w:t>
      </w:r>
    </w:p>
    <w:p w:rsidR="00495FF7" w:rsidRPr="00495FF7" w:rsidRDefault="00495FF7" w:rsidP="0049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технические характеристики оборудования и программного обеспечения; </w:t>
      </w:r>
    </w:p>
    <w:p w:rsidR="00495FF7" w:rsidRPr="00495FF7" w:rsidRDefault="00495FF7" w:rsidP="0049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дата и время доступа; </w:t>
      </w:r>
    </w:p>
    <w:p w:rsidR="00495FF7" w:rsidRPr="00495FF7" w:rsidRDefault="00495FF7" w:rsidP="0049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адреса запрашиваемых страниц; </w:t>
      </w:r>
    </w:p>
    <w:p w:rsidR="00495FF7" w:rsidRPr="00495FF7" w:rsidRDefault="00495FF7" w:rsidP="0049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источник перехода на Сайт; </w:t>
      </w:r>
    </w:p>
    <w:p w:rsidR="00495FF7" w:rsidRPr="00495FF7" w:rsidRDefault="00495FF7" w:rsidP="0049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иные обезличенные технические и статистические данные.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 xml:space="preserve">5.3. </w:t>
      </w:r>
      <w:proofErr w:type="gramStart"/>
      <w:r w:rsidRPr="00495FF7">
        <w:rPr>
          <w:rFonts w:eastAsia="Times New Roman" w:cstheme="minorHAnsi"/>
          <w:b/>
          <w:bCs/>
          <w:sz w:val="27"/>
          <w:szCs w:val="27"/>
          <w:lang w:eastAsia="ru-RU"/>
        </w:rPr>
        <w:t>Оператор не обрабатывает специальные категории персональных данных, касающиеся расовой или национальной принадлежности, политических взглядов, религиозных или философских убеждений, интимной жизни, а также не обрабатывает биометрические персональные данные, если иное прямо не требуется законом и не получено отдельное надлежащее согласие субъекта персональных данных.</w:t>
      </w:r>
      <w:proofErr w:type="gramEnd"/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6. Правовые основания обработки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Оператор осуществляет обработку персональных данных на следующих основаниях: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6.1. согласие субъекта персональных данных на обработку его персональных данных;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6.2. необходимость обработки для исполнения договора или заключения договора по инициативе субъекта персональных данных;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lastRenderedPageBreak/>
        <w:t>6.3. необходимость обработки для осуществления прав и законных интересов Оператора при условии, что при этом не нарушаются права и свободы субъекта персональных данных;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6.4. необходимость исполнения обязанностей, возложенных на Оператора законодательством Российской Федерации.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7. Условия обработки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7.1. Обработка персональных данных осуществляется на законной и справедливой основе.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7.2. Обработка ограничивается достижением конкретных, заранее определённых и законных целей. Не допускается обработка персональных данных, несовместимая с целями сбора.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7.3.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7.4. Оператор обрабатывает только те персональные данные, которые отвечают целям их обработки.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7.5. Содержание и объём обрабатываемых персональных данных соответствуют заявленным целям обработки и не являются избыточными.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7.6. При обработке персональных данных обеспечиваются точность, достаточность и актуальность персональных данных. Оператор принимает меры по удалению или уточнению неполных или неточных данных.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7.7. Хранение персональных данных осуществляется не дольше, чем этого требуют цели обработки, если иной срок хранения не установлен законодательством Российской Федерации.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8. Порядок и способы обработки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8.1. Оператор осуществляет обработку персональных </w:t>
      </w:r>
      <w:proofErr w:type="gramStart"/>
      <w:r w:rsidRPr="00495FF7">
        <w:rPr>
          <w:rFonts w:eastAsia="Times New Roman" w:cstheme="minorHAnsi"/>
          <w:sz w:val="24"/>
          <w:szCs w:val="24"/>
          <w:lang w:eastAsia="ru-RU"/>
        </w:rPr>
        <w:t>данных</w:t>
      </w:r>
      <w:proofErr w:type="gram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 как с использованием средств автоматизации, так и без использования таких средств.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8.2. </w:t>
      </w:r>
      <w:proofErr w:type="gramStart"/>
      <w:r w:rsidRPr="00495FF7">
        <w:rPr>
          <w:rFonts w:eastAsia="Times New Roman" w:cstheme="minorHAnsi"/>
          <w:sz w:val="24"/>
          <w:szCs w:val="24"/>
          <w:lang w:eastAsia="ru-RU"/>
        </w:rPr>
        <w:t>В отношении персональных данных Оператор может совершать следующие действия:</w:t>
      </w:r>
      <w:r w:rsidRPr="00495FF7">
        <w:rPr>
          <w:rFonts w:eastAsia="Times New Roman" w:cstheme="minorHAnsi"/>
          <w:sz w:val="24"/>
          <w:szCs w:val="24"/>
          <w:lang w:eastAsia="ru-RU"/>
        </w:rPr>
        <w:br/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  <w:proofErr w:type="gramEnd"/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lastRenderedPageBreak/>
        <w:t>8.3. Оператор не распространяет персональные данные пользователей и не размещает их в общедоступных источниках без отдельного законного основания или отдельного согласия субъекта персональных данных.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8.4. Персональные данные могут передаваться третьим лицам только в следующих случаях:</w:t>
      </w:r>
    </w:p>
    <w:p w:rsidR="00495FF7" w:rsidRPr="00495FF7" w:rsidRDefault="00495FF7" w:rsidP="00495F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если это необходимо для достижения целей обработки; </w:t>
      </w:r>
    </w:p>
    <w:p w:rsidR="00495FF7" w:rsidRPr="00495FF7" w:rsidRDefault="00495FF7" w:rsidP="00495F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если пользователь дал на это согласие; </w:t>
      </w:r>
    </w:p>
    <w:p w:rsidR="00495FF7" w:rsidRPr="00495FF7" w:rsidRDefault="00495FF7" w:rsidP="00495F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если передача обязательна в силу закона; </w:t>
      </w:r>
    </w:p>
    <w:p w:rsidR="00495FF7" w:rsidRPr="00495FF7" w:rsidRDefault="00495FF7" w:rsidP="00495F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если это необходимо для защиты прав и законных интересов Оператора.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8.5. К обработке персональных данных могут быть привлечены уполномоченные лица и организации, обеспечивающие функционирование сайта,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хостинга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>, корпоративной почты, CRM, аналитических и коммуникационных сервисов, при условии соблюдения ими требований законодательства Российской Федерации о персональных данных и конфиденциальности.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8.6. Если для функционирования сайта используются сторонние сервисы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веб-аналитики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,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коллтрекинга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,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email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>- или CRM-сервисы, они обрабатывают данные в объёме, необходимом для выполнения своих функций, на основании договоров или пользовательских соглашений с соответствующими поставщиками сервисов.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 xml:space="preserve">9. </w:t>
      </w:r>
      <w:proofErr w:type="spellStart"/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Cookies</w:t>
      </w:r>
      <w:proofErr w:type="spellEnd"/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 xml:space="preserve"> и аналитика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9.1. Сайт может использовать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cookies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 и аналогичные технологии </w:t>
      </w:r>
      <w:proofErr w:type="gramStart"/>
      <w:r w:rsidRPr="00495FF7">
        <w:rPr>
          <w:rFonts w:eastAsia="Times New Roman" w:cstheme="minorHAnsi"/>
          <w:sz w:val="24"/>
          <w:szCs w:val="24"/>
          <w:lang w:eastAsia="ru-RU"/>
        </w:rPr>
        <w:t>для</w:t>
      </w:r>
      <w:proofErr w:type="gramEnd"/>
      <w:r w:rsidRPr="00495FF7">
        <w:rPr>
          <w:rFonts w:eastAsia="Times New Roman" w:cstheme="minorHAnsi"/>
          <w:sz w:val="24"/>
          <w:szCs w:val="24"/>
          <w:lang w:eastAsia="ru-RU"/>
        </w:rPr>
        <w:t>:</w:t>
      </w:r>
    </w:p>
    <w:p w:rsidR="00495FF7" w:rsidRPr="00495FF7" w:rsidRDefault="00495FF7" w:rsidP="00495F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обеспечения корректной работы сайта; </w:t>
      </w:r>
    </w:p>
    <w:p w:rsidR="00495FF7" w:rsidRPr="00495FF7" w:rsidRDefault="00495FF7" w:rsidP="00495F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сохранения пользовательских настроек; </w:t>
      </w:r>
    </w:p>
    <w:p w:rsidR="00495FF7" w:rsidRPr="00495FF7" w:rsidRDefault="00495FF7" w:rsidP="00495F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аналитики использования сайта; </w:t>
      </w:r>
    </w:p>
    <w:p w:rsidR="00495FF7" w:rsidRPr="00495FF7" w:rsidRDefault="00495FF7" w:rsidP="00495F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повышения удобства взаимодействия с сайтом.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9.2. Пользователь может изменить настройки использования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cookies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 в своём браузере, в том числе отключить их хранение или удалять ранее сохранённые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cookies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>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9.3. Отключение </w:t>
      </w:r>
      <w:proofErr w:type="spellStart"/>
      <w:r w:rsidRPr="00495FF7">
        <w:rPr>
          <w:rFonts w:eastAsia="Times New Roman" w:cstheme="minorHAnsi"/>
          <w:sz w:val="24"/>
          <w:szCs w:val="24"/>
          <w:lang w:eastAsia="ru-RU"/>
        </w:rPr>
        <w:t>cookies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 может привести к некорректной работе отдельных функций Сайта.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9.4. Если на сайте подключены системы аналитики, они могут собирать обезличенные сведения о действиях пользователей на сайте, включая посещённые страницы, источники перехода, длительность визита, технические параметры устройства и браузера.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10. Сроки обработки и хранения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lastRenderedPageBreak/>
        <w:t>10.1. Персональные данные пользователей обрабатываются и хранятся в течение срока, необходимого для достижения целей обработки, если иной срок не установлен законодательством Российской Федерации.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10.2. Персональные данные, направленные через формы обратной связи, хранятся:</w:t>
      </w:r>
    </w:p>
    <w:p w:rsidR="00495FF7" w:rsidRPr="00495FF7" w:rsidRDefault="00495FF7" w:rsidP="00495F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до достижения цели обработки обращения; </w:t>
      </w:r>
    </w:p>
    <w:p w:rsidR="00495FF7" w:rsidRPr="00495FF7" w:rsidRDefault="00495FF7" w:rsidP="00495F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либо до отзыва согласия субъектом персональных данных; </w:t>
      </w:r>
    </w:p>
    <w:p w:rsidR="00495FF7" w:rsidRPr="00495FF7" w:rsidRDefault="00495FF7" w:rsidP="00495F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либо до истечения срока, необходимого для рассмотрения обращения и завершения взаимодействия; </w:t>
      </w:r>
    </w:p>
    <w:p w:rsidR="00495FF7" w:rsidRPr="00495FF7" w:rsidRDefault="00495FF7" w:rsidP="00495F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либо в течение более длительного срока, если это требуется в силу закона, договора или для защиты прав и законных интересов Оператора.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10.3. Данные по заявкам на сотрудничество могут храниться в течение срока рассмотрения заявки, ведения переговоров, действия договорных отношений, а также последующего срока, необходимого для соблюдения требований бухгалтерского, налогового, гражданского и иного законодательства.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10.4. Технические и обезличенные данные могут храниться в течение срока, необходимого для обеспечения безопасности и стабильной работы сайта, а также для статистической и аналитической отчётности.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10.5. По достижении целей обработки либо при наступлении иных законных оснований персональные данные подлежат удалению или уничтожению, если иное не предусмотрено законодательством Российской Федерации.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11. Локализация персональных данных граждан РФ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11.1. При сборе персональных данных граждан Российской Федерации Оператор обеспечивает запись, систематизацию, накопление, хранение, уточнение и извлечение таких персональных данных с использованием баз данных, находящихся на территории Российской Федерации, если иное не предусмотрено законодательством Российской Федерации.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12. Трансграничная передача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12.1. Оператор не осуществляет трансграничную передачу персональных данных, за исключением случаев, когда такая передача необходима для работы конкретного сервиса, используемого на Сайте, и допускается законодательством Российской Федерации.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12.2. При необходимости трансграничной передачи персональных данных Оператор обеспечивает соблюдение требований законодательства Российской Федерации и принимает необходимые меры для защиты прав субъектов персональных данных.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lastRenderedPageBreak/>
        <w:pict>
          <v:rect id="_x0000_i1037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13. Меры по защите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13.1.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13.2. К таким мерам, в частности, относятся:</w:t>
      </w:r>
    </w:p>
    <w:p w:rsidR="00495FF7" w:rsidRPr="00495FF7" w:rsidRDefault="00495FF7" w:rsidP="00495F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назначение ответственных лиц за организацию обработки персональных данных; </w:t>
      </w:r>
    </w:p>
    <w:p w:rsidR="00495FF7" w:rsidRPr="00495FF7" w:rsidRDefault="00495FF7" w:rsidP="00495F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принятие локальных актов по вопросам обработки и защиты персональных данных; </w:t>
      </w:r>
    </w:p>
    <w:p w:rsidR="00495FF7" w:rsidRPr="00495FF7" w:rsidRDefault="00495FF7" w:rsidP="00495F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ограничение доступа к персональным данным; </w:t>
      </w:r>
    </w:p>
    <w:p w:rsidR="00495FF7" w:rsidRPr="00495FF7" w:rsidRDefault="00495FF7" w:rsidP="00495F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использование антивирусной защиты и иных средств информационной безопасности; </w:t>
      </w:r>
    </w:p>
    <w:p w:rsidR="00495FF7" w:rsidRPr="00495FF7" w:rsidRDefault="00495FF7" w:rsidP="00495F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применение средств защиты каналов связи и инфраструктуры; </w:t>
      </w:r>
    </w:p>
    <w:p w:rsidR="00495FF7" w:rsidRPr="00495FF7" w:rsidRDefault="00495FF7" w:rsidP="00495F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ведение внутреннего </w:t>
      </w:r>
      <w:proofErr w:type="gramStart"/>
      <w:r w:rsidRPr="00495FF7">
        <w:rPr>
          <w:rFonts w:eastAsia="Times New Roman" w:cstheme="minorHAnsi"/>
          <w:sz w:val="24"/>
          <w:szCs w:val="24"/>
          <w:lang w:eastAsia="ru-RU"/>
        </w:rPr>
        <w:t>контроля за</w:t>
      </w:r>
      <w:proofErr w:type="gram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 соблюдением требований законодательства; </w:t>
      </w:r>
    </w:p>
    <w:p w:rsidR="00495FF7" w:rsidRPr="00495FF7" w:rsidRDefault="00495FF7" w:rsidP="00495F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обучение работников, допущенных к обработке персональных данных.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13.3. Оператор принимает меры для предотвращения и выявления нарушений законодательства Российской Федерации о персональных данных, а также для устранения последствий таких нарушений.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14. Права субъекта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Субъект персональных данных имеет право: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14.1. получать сведения, касающиеся обработки его персональных данных;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14.2. требовать уточнения, блокирования или уничтожения своих персональных данных, если данные являются неполными, устаревшими, неточными, незаконно полученными либо не являются необходимыми для заявленной цели обработки;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14.3. отзывать согласие на обработку персональных данных;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14.4. обжаловать действия или бездействие Оператора в уполномоченный орган по защите прав субъектов персональных данных или в судебном порядке;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14.5. осуществлять иные права, предусмотренные законодательством Российской Федерации.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15. Порядок обращения субъекта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lastRenderedPageBreak/>
        <w:t>15.1. Для реализации своих прав субъект персональных данных может направить Оператору запрос:</w:t>
      </w:r>
    </w:p>
    <w:p w:rsidR="00495FF7" w:rsidRPr="00495FF7" w:rsidRDefault="00495FF7" w:rsidP="00495F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в письменной форме по юридическому адресу Оператора; </w:t>
      </w:r>
    </w:p>
    <w:p w:rsidR="00495FF7" w:rsidRPr="00495FF7" w:rsidRDefault="00495FF7" w:rsidP="00495F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в электронной форме на адрес: </w:t>
      </w:r>
      <w:proofErr w:type="spellStart"/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info@aqua-rosa.ru</w:t>
      </w:r>
      <w:proofErr w:type="spellEnd"/>
      <w:r w:rsidRPr="00495FF7">
        <w:rPr>
          <w:rFonts w:eastAsia="Times New Roman" w:cstheme="minorHAnsi"/>
          <w:sz w:val="24"/>
          <w:szCs w:val="24"/>
          <w:lang w:eastAsia="ru-RU"/>
        </w:rPr>
        <w:t xml:space="preserve">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15.2. Запрос должен содержать сведения, позволяющие идентифицировать заявителя, а также суть обращения.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15.3. Оператор рассматривает обращения субъектов персональных данных в сроки, предусмотренные законодательством Российской Федерации.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16. Отзыв согласия на обработку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16.1. Субъект персональных данных вправе в любой момент отозвать своё согласие на обработку персональных данных путём направления уведомления Оператору на электронную почту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info@aqua-rosa.ru</w:t>
      </w:r>
      <w:r w:rsidRPr="00495FF7">
        <w:rPr>
          <w:rFonts w:eastAsia="Times New Roman" w:cstheme="minorHAnsi"/>
          <w:sz w:val="24"/>
          <w:szCs w:val="24"/>
          <w:lang w:eastAsia="ru-RU"/>
        </w:rPr>
        <w:t xml:space="preserve"> с пометкой </w:t>
      </w:r>
      <w:r w:rsidRPr="00495FF7">
        <w:rPr>
          <w:rFonts w:eastAsia="Times New Roman" w:cstheme="minorHAnsi"/>
          <w:b/>
          <w:bCs/>
          <w:sz w:val="24"/>
          <w:szCs w:val="24"/>
          <w:lang w:eastAsia="ru-RU"/>
        </w:rPr>
        <w:t>«Отзыв согласия на обработку персональных данных»</w:t>
      </w:r>
      <w:r w:rsidRPr="00495FF7">
        <w:rPr>
          <w:rFonts w:eastAsia="Times New Roman" w:cstheme="minorHAnsi"/>
          <w:sz w:val="24"/>
          <w:szCs w:val="24"/>
          <w:lang w:eastAsia="ru-RU"/>
        </w:rPr>
        <w:t>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16.2. В случае отзыва согласия Оператор вправе продолжить обработку персональных данных без согласия субъекта при наличии оснований, предусмотренных законодательством Российской Федерации.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17. Уничтожение персональных данных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17.1. Персональные данные подлежат уничтожению или обезличиванию:</w:t>
      </w:r>
    </w:p>
    <w:p w:rsidR="00495FF7" w:rsidRPr="00495FF7" w:rsidRDefault="00495FF7" w:rsidP="00495F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при достижении целей обработки; </w:t>
      </w:r>
    </w:p>
    <w:p w:rsidR="00495FF7" w:rsidRPr="00495FF7" w:rsidRDefault="00495FF7" w:rsidP="00495F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при утрате необходимости в достижении целей обработки; </w:t>
      </w:r>
    </w:p>
    <w:p w:rsidR="00495FF7" w:rsidRPr="00495FF7" w:rsidRDefault="00495FF7" w:rsidP="00495F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при отзыве согласия субъектом персональных данных, если отсутствуют иные законные основания для обработки; </w:t>
      </w:r>
    </w:p>
    <w:p w:rsidR="00495FF7" w:rsidRPr="00495FF7" w:rsidRDefault="00495FF7" w:rsidP="00495F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по требованию субъекта персональных данных, если персональные данные являются незаконно полученными или не являются необходимыми для заявленной цели обработки; </w:t>
      </w:r>
    </w:p>
    <w:p w:rsidR="00495FF7" w:rsidRPr="00495FF7" w:rsidRDefault="00495FF7" w:rsidP="00495F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 xml:space="preserve">в иных случаях, предусмотренных законодательством Российской Федерации. 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17.2. Уничтожение персональных данных осуществляется способом, исключающим возможность их восстановления, если иное не предусмотрено законодательством Российской Федерации.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18. Ответственность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lastRenderedPageBreak/>
        <w:t>18.1. Лица, виновные в нарушении требований законодательства Российской Федерации в области персональных данных, несут ответственность в соответствии с законодательством Российской Федерации.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18.2. Оператор не несёт ответственности за действия третьих лиц, получивших доступ к персональным данным пользователя не по вине Оператора.</w:t>
      </w:r>
    </w:p>
    <w:p w:rsidR="00495FF7" w:rsidRPr="00495FF7" w:rsidRDefault="00C6100E" w:rsidP="00495FF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6100E">
        <w:rPr>
          <w:rFonts w:eastAsia="Times New Roman" w:cstheme="minorHAnsi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495FF7" w:rsidRPr="00495FF7" w:rsidRDefault="00495FF7" w:rsidP="00495FF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495FF7">
        <w:rPr>
          <w:rFonts w:eastAsia="Times New Roman" w:cstheme="minorHAnsi"/>
          <w:b/>
          <w:bCs/>
          <w:sz w:val="36"/>
          <w:szCs w:val="36"/>
          <w:lang w:eastAsia="ru-RU"/>
        </w:rPr>
        <w:t>19. Заключительные положения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19.1. Настоящая Политика действует бессрочно до замены новой редакцией.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19.2. Оператор вправе вносить изменения в настоящую Политику без предварительного согласия пользователя, если иное не предусмотрено законодательством Российской Федерации.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19.3. Новая редакция Политики вступает в силу с момента её размещения на Сайте, если иной срок не предусмотрен новой редакцией Политики.</w:t>
      </w:r>
    </w:p>
    <w:p w:rsidR="00495FF7" w:rsidRPr="00495FF7" w:rsidRDefault="00495FF7" w:rsidP="00495F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95FF7">
        <w:rPr>
          <w:rFonts w:eastAsia="Times New Roman" w:cstheme="minorHAnsi"/>
          <w:sz w:val="24"/>
          <w:szCs w:val="24"/>
          <w:lang w:eastAsia="ru-RU"/>
        </w:rPr>
        <w:t>19.4. Актуальная редакция Политики всегда доступна на Сайте по адресу страницы «Политика конфиденциальности».</w:t>
      </w:r>
    </w:p>
    <w:p w:rsidR="009C55FC" w:rsidRPr="00495FF7" w:rsidRDefault="009C55FC">
      <w:pPr>
        <w:rPr>
          <w:rFonts w:cstheme="minorHAnsi"/>
        </w:rPr>
      </w:pPr>
    </w:p>
    <w:sectPr w:rsidR="009C55FC" w:rsidRPr="00495FF7" w:rsidSect="009C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84"/>
    <w:multiLevelType w:val="multilevel"/>
    <w:tmpl w:val="E12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36690"/>
    <w:multiLevelType w:val="multilevel"/>
    <w:tmpl w:val="EBA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05B51"/>
    <w:multiLevelType w:val="multilevel"/>
    <w:tmpl w:val="0758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302E3"/>
    <w:multiLevelType w:val="multilevel"/>
    <w:tmpl w:val="D56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60B51"/>
    <w:multiLevelType w:val="multilevel"/>
    <w:tmpl w:val="C3F4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50C8E"/>
    <w:multiLevelType w:val="multilevel"/>
    <w:tmpl w:val="CD16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426039"/>
    <w:multiLevelType w:val="multilevel"/>
    <w:tmpl w:val="578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1A2220"/>
    <w:multiLevelType w:val="multilevel"/>
    <w:tmpl w:val="5F6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0557C"/>
    <w:multiLevelType w:val="multilevel"/>
    <w:tmpl w:val="8F36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719E1"/>
    <w:multiLevelType w:val="multilevel"/>
    <w:tmpl w:val="04A0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134A21"/>
    <w:multiLevelType w:val="multilevel"/>
    <w:tmpl w:val="419E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D361A9"/>
    <w:multiLevelType w:val="multilevel"/>
    <w:tmpl w:val="CE5A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C04C76"/>
    <w:multiLevelType w:val="multilevel"/>
    <w:tmpl w:val="160A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FF7"/>
    <w:rsid w:val="00495FF7"/>
    <w:rsid w:val="009C55FC"/>
    <w:rsid w:val="00C6100E"/>
    <w:rsid w:val="00C9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C"/>
  </w:style>
  <w:style w:type="paragraph" w:styleId="1">
    <w:name w:val="heading 1"/>
    <w:basedOn w:val="a"/>
    <w:link w:val="10"/>
    <w:uiPriority w:val="9"/>
    <w:qFormat/>
    <w:rsid w:val="00495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5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5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F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5F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95F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5F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qua-rosa.ru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qua-rosa.ru/?utm_source=chatgpt.com" TargetMode="External"/><Relationship Id="rId5" Type="http://schemas.openxmlformats.org/officeDocument/2006/relationships/hyperlink" Target="https://aqua-rosa.ru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2530</Words>
  <Characters>14424</Characters>
  <Application>Microsoft Office Word</Application>
  <DocSecurity>0</DocSecurity>
  <Lines>120</Lines>
  <Paragraphs>33</Paragraphs>
  <ScaleCrop>false</ScaleCrop>
  <Company/>
  <LinksUpToDate>false</LinksUpToDate>
  <CharactersWithSpaces>16921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Слайковский</dc:creator>
  <cp:keywords/>
  <dc:description/>
  <cp:lastModifiedBy>Александр Слайковский</cp:lastModifiedBy>
  <cp:revision>3</cp:revision>
  <dcterms:created xsi:type="dcterms:W3CDTF">2026-03-26T11:48:00Z</dcterms:created>
  <dcterms:modified xsi:type="dcterms:W3CDTF">2026-03-28T11:54:00Z</dcterms:modified>
</cp:coreProperties>
</file>